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46.0" w:type="dxa"/>
        <w:jc w:val="left"/>
        <w:tblInd w:w="108.0" w:type="pc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119"/>
        <w:gridCol w:w="3071"/>
        <w:gridCol w:w="47"/>
        <w:gridCol w:w="1499"/>
        <w:gridCol w:w="1185"/>
        <w:gridCol w:w="406"/>
        <w:gridCol w:w="6"/>
        <w:gridCol w:w="2706"/>
        <w:gridCol w:w="397"/>
        <w:gridCol w:w="1856"/>
        <w:gridCol w:w="418"/>
        <w:gridCol w:w="836"/>
        <w:tblGridChange w:id="0">
          <w:tblGrid>
            <w:gridCol w:w="3119"/>
            <w:gridCol w:w="3071"/>
            <w:gridCol w:w="47"/>
            <w:gridCol w:w="1499"/>
            <w:gridCol w:w="1185"/>
            <w:gridCol w:w="406"/>
            <w:gridCol w:w="6"/>
            <w:gridCol w:w="2706"/>
            <w:gridCol w:w="397"/>
            <w:gridCol w:w="1856"/>
            <w:gridCol w:w="418"/>
            <w:gridCol w:w="836"/>
          </w:tblGrid>
        </w:tblGridChange>
      </w:tblGrid>
      <w:tr>
        <w:trPr>
          <w:cantSplit w:val="0"/>
          <w:trHeight w:val="415" w:hRule="atLeast"/>
          <w:tblHeader w:val="0"/>
        </w:trPr>
        <w:tc>
          <w:tcPr>
            <w:tcBorders>
              <w:bottom w:color="f2f2f2" w:space="0" w:sz="4" w:val="single"/>
            </w:tcBorders>
            <w:shd w:fill="f3f3f3" w:val="clear"/>
            <w:vAlign w:val="center"/>
          </w:tcPr>
          <w:p w:rsidR="00000000" w:rsidDel="00000000" w:rsidP="00000000" w:rsidRDefault="00000000" w:rsidRPr="00000000" w14:paraId="00000002">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03">
            <w:pPr>
              <w:ind w:right="-944"/>
              <w:rPr>
                <w:rFonts w:ascii="Arial" w:cs="Arial" w:eastAsia="Arial" w:hAnsi="Arial"/>
              </w:rPr>
            </w:pPr>
            <w:r w:rsidDel="00000000" w:rsidR="00000000" w:rsidRPr="00000000">
              <w:rPr>
                <w:rtl w:val="0"/>
              </w:rPr>
            </w:r>
          </w:p>
        </w:tc>
        <w:tc>
          <w:tcPr>
            <w:gridSpan w:val="5"/>
            <w:tcBorders>
              <w:bottom w:color="f2f2f2" w:space="0" w:sz="4" w:val="single"/>
            </w:tcBorders>
            <w:shd w:fill="f3f3f3" w:val="clear"/>
            <w:vAlign w:val="bottom"/>
          </w:tcPr>
          <w:p w:rsidR="00000000" w:rsidDel="00000000" w:rsidP="00000000" w:rsidRDefault="00000000" w:rsidRPr="00000000" w14:paraId="00000004">
            <w:pPr>
              <w:ind w:right="-944"/>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Designed for:</w:t>
            </w:r>
          </w:p>
        </w:tc>
        <w:tc>
          <w:tcPr>
            <w:gridSpan w:val="2"/>
            <w:tcBorders>
              <w:bottom w:color="f2f2f2" w:space="0" w:sz="4" w:val="single"/>
            </w:tcBorders>
            <w:shd w:fill="f3f3f3" w:val="clear"/>
            <w:vAlign w:val="bottom"/>
          </w:tcPr>
          <w:p w:rsidR="00000000" w:rsidDel="00000000" w:rsidP="00000000" w:rsidRDefault="00000000" w:rsidRPr="00000000" w14:paraId="00000009">
            <w:pPr>
              <w:ind w:left="-51"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Designed by:</w:t>
            </w:r>
          </w:p>
        </w:tc>
        <w:tc>
          <w:tcPr>
            <w:gridSpan w:val="2"/>
            <w:tcBorders>
              <w:bottom w:color="f2f2f2" w:space="0" w:sz="4" w:val="single"/>
            </w:tcBorders>
            <w:shd w:fill="f3f3f3" w:val="clear"/>
            <w:vAlign w:val="bottom"/>
          </w:tcPr>
          <w:p w:rsidR="00000000" w:rsidDel="00000000" w:rsidP="00000000" w:rsidRDefault="00000000" w:rsidRPr="00000000" w14:paraId="0000000B">
            <w:pPr>
              <w:ind w:left="-80"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Date:</w:t>
            </w:r>
          </w:p>
        </w:tc>
        <w:tc>
          <w:tcPr>
            <w:tcBorders>
              <w:bottom w:color="f2f2f2" w:space="0" w:sz="4" w:val="single"/>
            </w:tcBorders>
            <w:shd w:fill="f3f3f3" w:val="clear"/>
            <w:vAlign w:val="bottom"/>
          </w:tcPr>
          <w:p w:rsidR="00000000" w:rsidDel="00000000" w:rsidP="00000000" w:rsidRDefault="00000000" w:rsidRPr="00000000" w14:paraId="0000000D">
            <w:pPr>
              <w:ind w:left="-108"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Version:</w:t>
            </w:r>
          </w:p>
        </w:tc>
      </w:tr>
      <w:tr>
        <w:trPr>
          <w:cantSplit w:val="0"/>
          <w:trHeight w:val="415" w:hRule="atLeast"/>
          <w:tblHeader w:val="0"/>
        </w:trPr>
        <w:tc>
          <w:tcPr>
            <w:gridSpan w:val="2"/>
            <w:shd w:fill="f3f3f3" w:val="clear"/>
            <w:vAlign w:val="center"/>
          </w:tcPr>
          <w:p w:rsidR="00000000" w:rsidDel="00000000" w:rsidP="00000000" w:rsidRDefault="00000000" w:rsidRPr="00000000" w14:paraId="0000000E">
            <w:pPr>
              <w:ind w:right="-944"/>
              <w:rPr>
                <w:rFonts w:ascii="Arial" w:cs="Arial" w:eastAsia="Arial" w:hAnsi="Arial"/>
                <w:sz w:val="36"/>
                <w:szCs w:val="36"/>
              </w:rPr>
            </w:pPr>
            <w:r w:rsidDel="00000000" w:rsidR="00000000" w:rsidRPr="00000000">
              <w:rPr>
                <w:rFonts w:ascii="Arial" w:cs="Arial" w:eastAsia="Arial" w:hAnsi="Arial"/>
                <w:b w:val="1"/>
                <w:sz w:val="36"/>
                <w:szCs w:val="36"/>
                <w:rtl w:val="0"/>
              </w:rPr>
              <w:t xml:space="preserve">Business Model Canvas</w:t>
            </w:r>
            <w:r w:rsidDel="00000000" w:rsidR="00000000" w:rsidRPr="00000000">
              <w:rPr>
                <w:rtl w:val="0"/>
              </w:rPr>
            </w:r>
          </w:p>
        </w:tc>
        <w:tc>
          <w:tcPr>
            <w:gridSpan w:val="3"/>
            <w:tcBorders>
              <w:bottom w:color="f2f2f2" w:space="0" w:sz="4" w:val="single"/>
            </w:tcBorders>
            <w:shd w:fill="ffffff" w:val="clear"/>
            <w:vAlign w:val="center"/>
          </w:tcPr>
          <w:p w:rsidR="00000000" w:rsidDel="00000000" w:rsidP="00000000" w:rsidRDefault="00000000" w:rsidRPr="00000000" w14:paraId="00000010">
            <w:pPr>
              <w:ind w:right="-944"/>
              <w:rPr>
                <w:rFonts w:ascii="Arial" w:cs="Arial" w:eastAsia="Arial" w:hAnsi="Arial"/>
              </w:rPr>
            </w:pPr>
            <w:r w:rsidDel="00000000" w:rsidR="00000000" w:rsidRPr="00000000">
              <w:rPr>
                <w:rtl w:val="0"/>
              </w:rPr>
            </w:r>
          </w:p>
        </w:tc>
        <w:tc>
          <w:tcPr>
            <w:gridSpan w:val="2"/>
            <w:tcBorders>
              <w:bottom w:color="f2f2f2" w:space="0" w:sz="4" w:val="single"/>
            </w:tcBorders>
            <w:shd w:fill="f3f3f3" w:val="clear"/>
            <w:vAlign w:val="center"/>
          </w:tcPr>
          <w:p w:rsidR="00000000" w:rsidDel="00000000" w:rsidP="00000000" w:rsidRDefault="00000000" w:rsidRPr="00000000" w14:paraId="00000013">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15">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16">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17">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18">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19">
            <w:pPr>
              <w:ind w:right="-944"/>
              <w:rPr>
                <w:rFonts w:ascii="Arial" w:cs="Arial" w:eastAsia="Arial" w:hAnsi="Arial"/>
              </w:rPr>
            </w:pPr>
            <w:r w:rsidDel="00000000" w:rsidR="00000000" w:rsidRPr="00000000">
              <w:rPr>
                <w:rtl w:val="0"/>
              </w:rPr>
            </w:r>
          </w:p>
        </w:tc>
      </w:tr>
      <w:tr>
        <w:trPr>
          <w:cantSplit w:val="0"/>
          <w:trHeight w:val="262" w:hRule="atLeast"/>
          <w:tblHeader w:val="0"/>
        </w:trPr>
        <w:tc>
          <w:tcPr>
            <w:tcBorders>
              <w:bottom w:color="f2f2f2" w:space="0" w:sz="4" w:val="single"/>
            </w:tcBorders>
            <w:shd w:fill="f3f3f3" w:val="clear"/>
            <w:vAlign w:val="center"/>
          </w:tcPr>
          <w:p w:rsidR="00000000" w:rsidDel="00000000" w:rsidP="00000000" w:rsidRDefault="00000000" w:rsidRPr="00000000" w14:paraId="0000001A">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1B">
            <w:pPr>
              <w:ind w:right="-944"/>
              <w:rPr>
                <w:rFonts w:ascii="Arial" w:cs="Arial" w:eastAsia="Arial" w:hAnsi="Arial"/>
              </w:rPr>
            </w:pPr>
            <w:r w:rsidDel="00000000" w:rsidR="00000000" w:rsidRPr="00000000">
              <w:rPr>
                <w:rtl w:val="0"/>
              </w:rPr>
            </w:r>
          </w:p>
        </w:tc>
        <w:tc>
          <w:tcPr>
            <w:gridSpan w:val="5"/>
            <w:tcBorders>
              <w:bottom w:color="f2f2f2" w:space="0" w:sz="4" w:val="single"/>
            </w:tcBorders>
            <w:shd w:fill="f3f3f3" w:val="clear"/>
            <w:vAlign w:val="center"/>
          </w:tcPr>
          <w:p w:rsidR="00000000" w:rsidDel="00000000" w:rsidP="00000000" w:rsidRDefault="00000000" w:rsidRPr="00000000" w14:paraId="0000001C">
            <w:pPr>
              <w:ind w:right="-944"/>
              <w:rPr>
                <w:rFonts w:ascii="Arial" w:cs="Arial" w:eastAsia="Arial" w:hAnsi="Arial"/>
              </w:rPr>
            </w:pPr>
            <w:r w:rsidDel="00000000" w:rsidR="00000000" w:rsidRPr="00000000">
              <w:rPr>
                <w:rtl w:val="0"/>
              </w:rPr>
            </w:r>
          </w:p>
        </w:tc>
        <w:tc>
          <w:tcPr>
            <w:gridSpan w:val="2"/>
            <w:tcBorders>
              <w:bottom w:color="f2f2f2" w:space="0" w:sz="4" w:val="single"/>
            </w:tcBorders>
            <w:shd w:fill="f3f3f3" w:val="clear"/>
            <w:vAlign w:val="center"/>
          </w:tcPr>
          <w:p w:rsidR="00000000" w:rsidDel="00000000" w:rsidP="00000000" w:rsidRDefault="00000000" w:rsidRPr="00000000" w14:paraId="00000021">
            <w:pPr>
              <w:ind w:right="-944"/>
              <w:rPr>
                <w:rFonts w:ascii="Arial" w:cs="Arial" w:eastAsia="Arial" w:hAnsi="Arial"/>
              </w:rPr>
            </w:pPr>
            <w:r w:rsidDel="00000000" w:rsidR="00000000" w:rsidRPr="00000000">
              <w:rPr>
                <w:rtl w:val="0"/>
              </w:rPr>
            </w:r>
          </w:p>
        </w:tc>
        <w:tc>
          <w:tcPr>
            <w:gridSpan w:val="3"/>
            <w:tcBorders>
              <w:bottom w:color="f2f2f2" w:space="0" w:sz="4" w:val="single"/>
            </w:tcBorders>
            <w:shd w:fill="f3f3f3" w:val="clear"/>
            <w:vAlign w:val="center"/>
          </w:tcPr>
          <w:p w:rsidR="00000000" w:rsidDel="00000000" w:rsidP="00000000" w:rsidRDefault="00000000" w:rsidRPr="00000000" w14:paraId="00000023">
            <w:pPr>
              <w:ind w:right="-944"/>
              <w:rPr>
                <w:rFonts w:ascii="Arial" w:cs="Arial" w:eastAsia="Arial" w:hAnsi="Arial"/>
              </w:rPr>
            </w:pPr>
            <w:r w:rsidDel="00000000" w:rsidR="00000000" w:rsidRPr="00000000">
              <w:rPr>
                <w:rtl w:val="0"/>
              </w:rPr>
            </w:r>
          </w:p>
        </w:tc>
      </w:tr>
      <w:tr>
        <w:trPr>
          <w:cantSplit w:val="0"/>
          <w:trHeight w:val="266" w:hRule="atLeast"/>
          <w:tblHeader w:val="0"/>
        </w:trPr>
        <w:tc>
          <w:tcPr>
            <w:tcBorders>
              <w:bottom w:color="000000" w:space="0" w:sz="0" w:val="nil"/>
            </w:tcBorders>
            <w:shd w:fill="ffffff" w:val="clear"/>
          </w:tcPr>
          <w:p w:rsidR="00000000" w:rsidDel="00000000" w:rsidP="00000000" w:rsidRDefault="00000000" w:rsidRPr="00000000" w14:paraId="00000026">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Partners</w:t>
            </w:r>
          </w:p>
        </w:tc>
        <w:tc>
          <w:tcPr>
            <w:gridSpan w:val="2"/>
            <w:tcBorders>
              <w:bottom w:color="000000" w:space="0" w:sz="0" w:val="nil"/>
            </w:tcBorders>
            <w:shd w:fill="ffffff" w:val="clear"/>
          </w:tcPr>
          <w:p w:rsidR="00000000" w:rsidDel="00000000" w:rsidP="00000000" w:rsidRDefault="00000000" w:rsidRPr="00000000" w14:paraId="00000027">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Activities</w:t>
            </w:r>
          </w:p>
        </w:tc>
        <w:tc>
          <w:tcPr>
            <w:gridSpan w:val="3"/>
            <w:tcBorders>
              <w:bottom w:color="000000" w:space="0" w:sz="0" w:val="nil"/>
            </w:tcBorders>
            <w:shd w:fill="ffffff" w:val="clear"/>
          </w:tcPr>
          <w:p w:rsidR="00000000" w:rsidDel="00000000" w:rsidP="00000000" w:rsidRDefault="00000000" w:rsidRPr="00000000" w14:paraId="00000029">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Value Propositions</w:t>
            </w:r>
          </w:p>
        </w:tc>
        <w:tc>
          <w:tcPr>
            <w:gridSpan w:val="3"/>
            <w:tcBorders>
              <w:bottom w:color="000000" w:space="0" w:sz="0" w:val="nil"/>
            </w:tcBorders>
            <w:shd w:fill="ffffff" w:val="clear"/>
          </w:tcPr>
          <w:p w:rsidR="00000000" w:rsidDel="00000000" w:rsidP="00000000" w:rsidRDefault="00000000" w:rsidRPr="00000000" w14:paraId="0000002C">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Customer Relationships</w:t>
            </w:r>
          </w:p>
        </w:tc>
        <w:tc>
          <w:tcPr>
            <w:gridSpan w:val="3"/>
            <w:tcBorders>
              <w:bottom w:color="000000" w:space="0" w:sz="0" w:val="nil"/>
            </w:tcBorders>
            <w:shd w:fill="ffffff" w:val="clear"/>
          </w:tcPr>
          <w:p w:rsidR="00000000" w:rsidDel="00000000" w:rsidP="00000000" w:rsidRDefault="00000000" w:rsidRPr="00000000" w14:paraId="0000002F">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Customer Segments</w:t>
            </w:r>
          </w:p>
        </w:tc>
      </w:tr>
      <w:tr>
        <w:trPr>
          <w:cantSplit w:val="0"/>
          <w:trHeight w:val="2677" w:hRule="atLeast"/>
          <w:tblHeader w:val="0"/>
        </w:trPr>
        <w:tc>
          <w:tcPr>
            <w:vMerge w:val="restart"/>
            <w:tcBorders>
              <w:top w:color="000000" w:space="0" w:sz="0" w:val="nil"/>
            </w:tcBorders>
            <w:shd w:fill="ffffff" w:val="clear"/>
          </w:tcPr>
          <w:p w:rsidR="00000000" w:rsidDel="00000000" w:rsidP="00000000" w:rsidRDefault="00000000" w:rsidRPr="00000000" w14:paraId="00000032">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Who are our Key Partners? Who are our key suppliers? Which Key Resources are we acquiring from partners? Which Key Activities do partners perform?</w:t>
            </w:r>
          </w:p>
          <w:p w:rsidR="00000000" w:rsidDel="00000000" w:rsidP="00000000" w:rsidRDefault="00000000" w:rsidRPr="00000000" w14:paraId="00000033">
            <w:pPr>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MOTIVATIONS FOR PARTNERSHIPS: Optimization and economy, Reduction of risk and uncertainty, Acquisition of particular resources and activities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36">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What Key Activities do our Value Propositions require? Our Distribution Channels? Customer Relationships? Revenue streams?</w:t>
            </w:r>
          </w:p>
          <w:p w:rsidR="00000000" w:rsidDel="00000000" w:rsidP="00000000" w:rsidRDefault="00000000" w:rsidRPr="00000000" w14:paraId="00000037">
            <w:pPr>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CATEGORIES:</w:t>
            </w:r>
          </w:p>
          <w:p w:rsidR="00000000" w:rsidDel="00000000" w:rsidP="00000000" w:rsidRDefault="00000000" w:rsidRPr="00000000" w14:paraId="00000039">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Production, Problem Solving, Platform/Network</w:t>
            </w:r>
          </w:p>
          <w:p w:rsidR="00000000" w:rsidDel="00000000" w:rsidP="00000000" w:rsidRDefault="00000000" w:rsidRPr="00000000" w14:paraId="0000003A">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 </w:t>
            </w:r>
          </w:p>
        </w:tc>
        <w:tc>
          <w:tcPr>
            <w:gridSpan w:val="4"/>
            <w:vMerge w:val="restart"/>
            <w:tcBorders>
              <w:top w:color="000000" w:space="0" w:sz="0" w:val="nil"/>
            </w:tcBorders>
            <w:shd w:fill="ffffff" w:val="clear"/>
          </w:tcPr>
          <w:p w:rsidR="00000000" w:rsidDel="00000000" w:rsidP="00000000" w:rsidRDefault="00000000" w:rsidRPr="00000000" w14:paraId="0000003C">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What value do we deliver to the customer? Which one of our customer’s problems are we helping to solve? What bundles of products and services are we offering to each Customer Segment? Which customer needs are we satisfying?</w:t>
            </w:r>
          </w:p>
          <w:p w:rsidR="00000000" w:rsidDel="00000000" w:rsidP="00000000" w:rsidRDefault="00000000" w:rsidRPr="00000000" w14:paraId="0000003D">
            <w:pPr>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CHARACTERISTICS: Newness, Performance, Customization, “Getting the Job Done”, Design, Brand/Status, Price, Cost Reduction, Risk Reduction, Accessibility, Convenience/Usability</w:t>
            </w:r>
          </w:p>
          <w:p w:rsidR="00000000" w:rsidDel="00000000" w:rsidP="00000000" w:rsidRDefault="00000000" w:rsidRPr="00000000" w14:paraId="0000003F">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 </w:t>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43">
            <w:pPr>
              <w:ind w:right="-10"/>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What type of relationship does each of our Customer Segments expect us to establish and maintain with them? Which ones have we established? How are they integrated with the rest of our business model? How costly are they?</w:t>
            </w:r>
          </w:p>
          <w:p w:rsidR="00000000" w:rsidDel="00000000" w:rsidP="00000000" w:rsidRDefault="00000000" w:rsidRPr="00000000" w14:paraId="00000044">
            <w:pPr>
              <w:ind w:right="-10"/>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 </w:t>
            </w:r>
          </w:p>
        </w:tc>
        <w:tc>
          <w:tcPr>
            <w:gridSpan w:val="3"/>
            <w:vMerge w:val="restart"/>
            <w:tcBorders>
              <w:top w:color="000000" w:space="0" w:sz="0" w:val="nil"/>
            </w:tcBorders>
            <w:shd w:fill="ffffff" w:val="clear"/>
          </w:tcPr>
          <w:p w:rsidR="00000000" w:rsidDel="00000000" w:rsidP="00000000" w:rsidRDefault="00000000" w:rsidRPr="00000000" w14:paraId="00000046">
            <w:pPr>
              <w:ind w:right="-18"/>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For whom are we creating value? Who are our most important customers? Is our customer base a Mass Market, Niche Market, Segmented, Diversified, Multi-sided Platform</w:t>
            </w:r>
          </w:p>
          <w:p w:rsidR="00000000" w:rsidDel="00000000" w:rsidP="00000000" w:rsidRDefault="00000000" w:rsidRPr="00000000" w14:paraId="00000047">
            <w:pPr>
              <w:ind w:right="-18"/>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64" w:hRule="atLeast"/>
          <w:tblHeader w:val="0"/>
        </w:trPr>
        <w:tc>
          <w:tcPr>
            <w:vMerge w:val="continue"/>
            <w:tcBorders>
              <w:top w:color="000000" w:space="0" w:sz="0" w:val="nil"/>
            </w:tcBorders>
            <w:shd w:fill="ffffff"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f2f2f2" w:space="0" w:sz="4" w:val="single"/>
              <w:bottom w:color="000000" w:space="0" w:sz="0" w:val="nil"/>
            </w:tcBorders>
            <w:shd w:fill="ffffff" w:val="clear"/>
          </w:tcPr>
          <w:p w:rsidR="00000000" w:rsidDel="00000000" w:rsidP="00000000" w:rsidRDefault="00000000" w:rsidRPr="00000000" w14:paraId="0000004B">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Resources</w:t>
            </w:r>
          </w:p>
        </w:tc>
        <w:tc>
          <w:tcPr>
            <w:gridSpan w:val="4"/>
            <w:vMerge w:val="continue"/>
            <w:tcBorders>
              <w:top w:color="000000" w:space="0" w:sz="0" w:val="nil"/>
            </w:tcBorders>
            <w:shd w:fill="ffffff"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f2f2f2" w:space="0" w:sz="4" w:val="single"/>
              <w:bottom w:color="000000" w:space="0" w:sz="0" w:val="nil"/>
            </w:tcBorders>
            <w:shd w:fill="ffffff" w:val="clear"/>
          </w:tcPr>
          <w:p w:rsidR="00000000" w:rsidDel="00000000" w:rsidP="00000000" w:rsidRDefault="00000000" w:rsidRPr="00000000" w14:paraId="00000051">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Channels</w:t>
            </w:r>
          </w:p>
        </w:tc>
        <w:tc>
          <w:tcPr>
            <w:gridSpan w:val="3"/>
            <w:vMerge w:val="continue"/>
            <w:tcBorders>
              <w:top w:color="000000" w:space="0" w:sz="0" w:val="nil"/>
            </w:tcBorders>
            <w:shd w:fill="ffffff"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2822" w:hRule="atLeast"/>
          <w:tblHeader w:val="0"/>
        </w:trPr>
        <w:tc>
          <w:tcPr>
            <w:vMerge w:val="continue"/>
            <w:tcBorders>
              <w:top w:color="000000" w:space="0" w:sz="0" w:val="nil"/>
            </w:tcBorders>
            <w:shd w:fill="ffffff"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57">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What Key Resources do our Value Propositions require? Our Distribution Channels? Customer Relationships Revenue Streams?</w:t>
            </w:r>
          </w:p>
          <w:p w:rsidR="00000000" w:rsidDel="00000000" w:rsidP="00000000" w:rsidRDefault="00000000" w:rsidRPr="00000000" w14:paraId="00000058">
            <w:pPr>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TYPES OF RESOURCES: Physical, Intellectual (brand patents, copyrights, data), Human, Financial</w:t>
            </w:r>
          </w:p>
          <w:p w:rsidR="00000000" w:rsidDel="00000000" w:rsidP="00000000" w:rsidRDefault="00000000" w:rsidRPr="00000000" w14:paraId="0000005A">
            <w:pPr>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 </w:t>
            </w:r>
          </w:p>
        </w:tc>
        <w:tc>
          <w:tcPr>
            <w:gridSpan w:val="4"/>
            <w:vMerge w:val="continue"/>
            <w:tcBorders>
              <w:top w:color="000000" w:space="0" w:sz="0" w:val="nil"/>
            </w:tcBorders>
            <w:shd w:fill="ffffff"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20"/>
                <w:szCs w:val="20"/>
              </w:rPr>
            </w:pPr>
            <w:r w:rsidDel="00000000" w:rsidR="00000000" w:rsidRPr="00000000">
              <w:rPr>
                <w:rtl w:val="0"/>
              </w:rPr>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60">
            <w:pPr>
              <w:ind w:right="-10"/>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Through which Channels do our Customer Segments want to be reached? How are we reaching them now? How are our Channels integrated? Which ones work best? Which ones are most cost-efficient? How are we integrating them with customer routines?</w:t>
            </w:r>
          </w:p>
          <w:p w:rsidR="00000000" w:rsidDel="00000000" w:rsidP="00000000" w:rsidRDefault="00000000" w:rsidRPr="00000000" w14:paraId="00000061">
            <w:pPr>
              <w:ind w:right="-10"/>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 </w:t>
            </w:r>
          </w:p>
        </w:tc>
        <w:tc>
          <w:tcPr>
            <w:gridSpan w:val="3"/>
            <w:vMerge w:val="continue"/>
            <w:tcBorders>
              <w:top w:color="000000" w:space="0" w:sz="0" w:val="nil"/>
            </w:tcBorders>
            <w:shd w:fill="ffffff"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20"/>
                <w:szCs w:val="20"/>
              </w:rPr>
            </w:pPr>
            <w:r w:rsidDel="00000000" w:rsidR="00000000" w:rsidRPr="00000000">
              <w:rPr>
                <w:rtl w:val="0"/>
              </w:rPr>
            </w:r>
          </w:p>
        </w:tc>
      </w:tr>
      <w:tr>
        <w:trPr>
          <w:cantSplit w:val="0"/>
          <w:trHeight w:val="279" w:hRule="atLeast"/>
          <w:tblHeader w:val="0"/>
        </w:trPr>
        <w:tc>
          <w:tcPr>
            <w:gridSpan w:val="4"/>
            <w:tcBorders>
              <w:bottom w:color="000000" w:space="0" w:sz="0" w:val="nil"/>
            </w:tcBorders>
            <w:shd w:fill="ffffff" w:val="clear"/>
          </w:tcPr>
          <w:p w:rsidR="00000000" w:rsidDel="00000000" w:rsidP="00000000" w:rsidRDefault="00000000" w:rsidRPr="00000000" w14:paraId="00000066">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 Structure</w:t>
            </w:r>
          </w:p>
        </w:tc>
        <w:tc>
          <w:tcPr>
            <w:gridSpan w:val="8"/>
            <w:tcBorders>
              <w:bottom w:color="000000" w:space="0" w:sz="0" w:val="nil"/>
            </w:tcBorders>
            <w:shd w:fill="ffffff" w:val="clear"/>
          </w:tcPr>
          <w:p w:rsidR="00000000" w:rsidDel="00000000" w:rsidP="00000000" w:rsidRDefault="00000000" w:rsidRPr="00000000" w14:paraId="0000006A">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Revenue Streams</w:t>
            </w:r>
          </w:p>
        </w:tc>
      </w:tr>
      <w:tr>
        <w:trPr>
          <w:cantSplit w:val="0"/>
          <w:trHeight w:val="2667" w:hRule="atLeast"/>
          <w:tblHeader w:val="0"/>
        </w:trPr>
        <w:tc>
          <w:tcPr>
            <w:gridSpan w:val="4"/>
            <w:tcBorders>
              <w:top w:color="000000" w:space="0" w:sz="0" w:val="nil"/>
            </w:tcBorders>
            <w:shd w:fill="ffffff" w:val="clear"/>
          </w:tcPr>
          <w:p w:rsidR="00000000" w:rsidDel="00000000" w:rsidP="00000000" w:rsidRDefault="00000000" w:rsidRPr="00000000" w14:paraId="00000072">
            <w:pPr>
              <w:ind w:right="-32"/>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What are the most important costs inherent in our business model? Which Key Resources are most expensive? Which Key Activities are most expensive?</w:t>
              <w:br w:type="textWrapping"/>
              <w:t xml:space="preserve">                                                                                                                                       IS YOUR BUSINESS MORE: Cost Driven (leanest cost structure, low price value proposition, maximum automation, extensive outsourcing), Value Driven (focused on value creation, premium value proposition).</w:t>
              <w:br w:type="textWrapping"/>
              <w:t xml:space="preserve">                                                                                                                            SAMPLE CHARACTERISTICS: Fixed Costs (salaries, rents, utilities), Variable costs, Economies of scale, Economies of scope</w:t>
            </w:r>
          </w:p>
        </w:tc>
        <w:tc>
          <w:tcPr>
            <w:gridSpan w:val="8"/>
            <w:tcBorders>
              <w:top w:color="000000" w:space="0" w:sz="0" w:val="nil"/>
            </w:tcBorders>
            <w:shd w:fill="ffffff" w:val="clear"/>
          </w:tcPr>
          <w:p w:rsidR="00000000" w:rsidDel="00000000" w:rsidP="00000000" w:rsidRDefault="00000000" w:rsidRPr="00000000" w14:paraId="00000076">
            <w:pPr>
              <w:ind w:right="-18"/>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For what value are our customers really willing to pay? For what do they currently pay? How are they currently paying? How would they prefer to pay? How much does each Revenue Stream contribute to overall revenues?</w:t>
              <w:br w:type="textWrapping"/>
              <w:t xml:space="preserve">                                                                                                                             TYPES: Asset sale, Usage fee, Subscription Fees, Lending/Renting/Leasing, Licensing, Brokerage fees, Advertising</w:t>
              <w:br w:type="textWrapping"/>
              <w:t xml:space="preserve">FIXED PRICING: List Price, Product feature dependent, Customer segment dependent, Volume dependent</w:t>
              <w:br w:type="textWrapping"/>
              <w:t xml:space="preserve">DYNAMIC PRICING: Negotiation (bargaining), Yield Management, Real-time-Market</w:t>
            </w:r>
          </w:p>
        </w:tc>
      </w:tr>
      <w:tr>
        <w:trPr>
          <w:cantSplit w:val="0"/>
          <w:trHeight w:val="282" w:hRule="atLeast"/>
          <w:tblHeader w:val="0"/>
        </w:trPr>
        <w:tc>
          <w:tcPr>
            <w:gridSpan w:val="12"/>
            <w:shd w:fill="f3f3f3" w:val="clear"/>
            <w:vAlign w:val="center"/>
          </w:tcPr>
          <w:p w:rsidR="00000000" w:rsidDel="00000000" w:rsidP="00000000" w:rsidRDefault="00000000" w:rsidRPr="00000000" w14:paraId="0000007E">
            <w:pPr>
              <w:ind w:right="-9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8A">
      <w:pPr>
        <w:ind w:right="-944"/>
        <w:rPr/>
      </w:pPr>
      <w:r w:rsidDel="00000000" w:rsidR="00000000" w:rsidRPr="00000000">
        <w:rPr>
          <w:rtl w:val="0"/>
        </w:rPr>
      </w:r>
    </w:p>
    <w:tbl>
      <w:tblPr>
        <w:tblStyle w:val="Table2"/>
        <w:tblW w:w="15546.0" w:type="dxa"/>
        <w:jc w:val="left"/>
        <w:tblInd w:w="108.0" w:type="pc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119"/>
        <w:gridCol w:w="3071"/>
        <w:gridCol w:w="47"/>
        <w:gridCol w:w="1499"/>
        <w:gridCol w:w="1185"/>
        <w:gridCol w:w="406"/>
        <w:gridCol w:w="6"/>
        <w:gridCol w:w="2706"/>
        <w:gridCol w:w="397"/>
        <w:gridCol w:w="1856"/>
        <w:gridCol w:w="418"/>
        <w:gridCol w:w="836"/>
        <w:tblGridChange w:id="0">
          <w:tblGrid>
            <w:gridCol w:w="3119"/>
            <w:gridCol w:w="3071"/>
            <w:gridCol w:w="47"/>
            <w:gridCol w:w="1499"/>
            <w:gridCol w:w="1185"/>
            <w:gridCol w:w="406"/>
            <w:gridCol w:w="6"/>
            <w:gridCol w:w="2706"/>
            <w:gridCol w:w="397"/>
            <w:gridCol w:w="1856"/>
            <w:gridCol w:w="418"/>
            <w:gridCol w:w="836"/>
          </w:tblGrid>
        </w:tblGridChange>
      </w:tblGrid>
      <w:tr>
        <w:trPr>
          <w:cantSplit w:val="0"/>
          <w:trHeight w:val="415" w:hRule="atLeast"/>
          <w:tblHeader w:val="0"/>
        </w:trPr>
        <w:tc>
          <w:tcPr>
            <w:tcBorders>
              <w:bottom w:color="f2f2f2" w:space="0" w:sz="4" w:val="single"/>
            </w:tcBorders>
            <w:shd w:fill="f3f3f3" w:val="clear"/>
            <w:vAlign w:val="center"/>
          </w:tcPr>
          <w:p w:rsidR="00000000" w:rsidDel="00000000" w:rsidP="00000000" w:rsidRDefault="00000000" w:rsidRPr="00000000" w14:paraId="0000008B">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8C">
            <w:pPr>
              <w:ind w:right="-944"/>
              <w:rPr>
                <w:rFonts w:ascii="Arial" w:cs="Arial" w:eastAsia="Arial" w:hAnsi="Arial"/>
              </w:rPr>
            </w:pPr>
            <w:r w:rsidDel="00000000" w:rsidR="00000000" w:rsidRPr="00000000">
              <w:rPr>
                <w:rtl w:val="0"/>
              </w:rPr>
            </w:r>
          </w:p>
        </w:tc>
        <w:tc>
          <w:tcPr>
            <w:gridSpan w:val="5"/>
            <w:tcBorders>
              <w:bottom w:color="f2f2f2" w:space="0" w:sz="4" w:val="single"/>
            </w:tcBorders>
            <w:shd w:fill="f3f3f3" w:val="clear"/>
            <w:vAlign w:val="bottom"/>
          </w:tcPr>
          <w:p w:rsidR="00000000" w:rsidDel="00000000" w:rsidP="00000000" w:rsidRDefault="00000000" w:rsidRPr="00000000" w14:paraId="0000008D">
            <w:pPr>
              <w:ind w:right="-944"/>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Designed for:</w:t>
            </w:r>
          </w:p>
        </w:tc>
        <w:tc>
          <w:tcPr>
            <w:gridSpan w:val="2"/>
            <w:tcBorders>
              <w:bottom w:color="f2f2f2" w:space="0" w:sz="4" w:val="single"/>
            </w:tcBorders>
            <w:shd w:fill="f3f3f3" w:val="clear"/>
            <w:vAlign w:val="bottom"/>
          </w:tcPr>
          <w:p w:rsidR="00000000" w:rsidDel="00000000" w:rsidP="00000000" w:rsidRDefault="00000000" w:rsidRPr="00000000" w14:paraId="00000092">
            <w:pPr>
              <w:ind w:left="-51"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Designed by:</w:t>
            </w:r>
          </w:p>
        </w:tc>
        <w:tc>
          <w:tcPr>
            <w:gridSpan w:val="2"/>
            <w:tcBorders>
              <w:bottom w:color="f2f2f2" w:space="0" w:sz="4" w:val="single"/>
            </w:tcBorders>
            <w:shd w:fill="f3f3f3" w:val="clear"/>
            <w:vAlign w:val="bottom"/>
          </w:tcPr>
          <w:p w:rsidR="00000000" w:rsidDel="00000000" w:rsidP="00000000" w:rsidRDefault="00000000" w:rsidRPr="00000000" w14:paraId="00000094">
            <w:pPr>
              <w:ind w:left="-80"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Date:</w:t>
            </w:r>
          </w:p>
        </w:tc>
        <w:tc>
          <w:tcPr>
            <w:tcBorders>
              <w:bottom w:color="f2f2f2" w:space="0" w:sz="4" w:val="single"/>
            </w:tcBorders>
            <w:shd w:fill="f3f3f3" w:val="clear"/>
            <w:vAlign w:val="bottom"/>
          </w:tcPr>
          <w:p w:rsidR="00000000" w:rsidDel="00000000" w:rsidP="00000000" w:rsidRDefault="00000000" w:rsidRPr="00000000" w14:paraId="00000096">
            <w:pPr>
              <w:ind w:left="-108" w:right="-944"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Version:</w:t>
            </w:r>
          </w:p>
        </w:tc>
      </w:tr>
      <w:tr>
        <w:trPr>
          <w:cantSplit w:val="0"/>
          <w:trHeight w:val="415" w:hRule="atLeast"/>
          <w:tblHeader w:val="0"/>
        </w:trPr>
        <w:tc>
          <w:tcPr>
            <w:gridSpan w:val="2"/>
            <w:shd w:fill="f3f3f3" w:val="clear"/>
            <w:vAlign w:val="center"/>
          </w:tcPr>
          <w:p w:rsidR="00000000" w:rsidDel="00000000" w:rsidP="00000000" w:rsidRDefault="00000000" w:rsidRPr="00000000" w14:paraId="00000097">
            <w:pPr>
              <w:ind w:right="-944"/>
              <w:rPr>
                <w:rFonts w:ascii="Arial" w:cs="Arial" w:eastAsia="Arial" w:hAnsi="Arial"/>
                <w:sz w:val="36"/>
                <w:szCs w:val="36"/>
              </w:rPr>
            </w:pPr>
            <w:r w:rsidDel="00000000" w:rsidR="00000000" w:rsidRPr="00000000">
              <w:rPr>
                <w:rFonts w:ascii="Arial" w:cs="Arial" w:eastAsia="Arial" w:hAnsi="Arial"/>
                <w:b w:val="1"/>
                <w:sz w:val="36"/>
                <w:szCs w:val="36"/>
                <w:rtl w:val="0"/>
              </w:rPr>
              <w:t xml:space="preserve">Business Model Canvas</w:t>
            </w:r>
            <w:r w:rsidDel="00000000" w:rsidR="00000000" w:rsidRPr="00000000">
              <w:rPr>
                <w:rtl w:val="0"/>
              </w:rPr>
            </w:r>
          </w:p>
        </w:tc>
        <w:tc>
          <w:tcPr>
            <w:gridSpan w:val="3"/>
            <w:tcBorders>
              <w:bottom w:color="f2f2f2" w:space="0" w:sz="4" w:val="single"/>
            </w:tcBorders>
            <w:shd w:fill="ffffff" w:val="clear"/>
            <w:vAlign w:val="center"/>
          </w:tcPr>
          <w:p w:rsidR="00000000" w:rsidDel="00000000" w:rsidP="00000000" w:rsidRDefault="00000000" w:rsidRPr="00000000" w14:paraId="00000099">
            <w:pPr>
              <w:ind w:right="-944"/>
              <w:rPr>
                <w:rFonts w:ascii="Arial" w:cs="Arial" w:eastAsia="Arial" w:hAnsi="Arial"/>
              </w:rPr>
            </w:pPr>
            <w:r w:rsidDel="00000000" w:rsidR="00000000" w:rsidRPr="00000000">
              <w:rPr>
                <w:rtl w:val="0"/>
              </w:rPr>
            </w:r>
          </w:p>
        </w:tc>
        <w:tc>
          <w:tcPr>
            <w:gridSpan w:val="2"/>
            <w:tcBorders>
              <w:bottom w:color="f2f2f2" w:space="0" w:sz="4" w:val="single"/>
            </w:tcBorders>
            <w:shd w:fill="f3f3f3" w:val="clear"/>
            <w:vAlign w:val="center"/>
          </w:tcPr>
          <w:p w:rsidR="00000000" w:rsidDel="00000000" w:rsidP="00000000" w:rsidRDefault="00000000" w:rsidRPr="00000000" w14:paraId="0000009C">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9E">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9F">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A0">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A1">
            <w:pPr>
              <w:ind w:right="-944"/>
              <w:rPr>
                <w:rFonts w:ascii="Arial" w:cs="Arial" w:eastAsia="Arial" w:hAnsi="Arial"/>
              </w:rPr>
            </w:pPr>
            <w:r w:rsidDel="00000000" w:rsidR="00000000" w:rsidRPr="00000000">
              <w:rPr>
                <w:rtl w:val="0"/>
              </w:rPr>
            </w:r>
          </w:p>
        </w:tc>
        <w:tc>
          <w:tcPr>
            <w:tcBorders>
              <w:bottom w:color="f2f2f2" w:space="0" w:sz="4" w:val="single"/>
            </w:tcBorders>
            <w:shd w:fill="ffffff" w:val="clear"/>
            <w:vAlign w:val="center"/>
          </w:tcPr>
          <w:p w:rsidR="00000000" w:rsidDel="00000000" w:rsidP="00000000" w:rsidRDefault="00000000" w:rsidRPr="00000000" w14:paraId="000000A2">
            <w:pPr>
              <w:ind w:right="-944"/>
              <w:rPr>
                <w:rFonts w:ascii="Arial" w:cs="Arial" w:eastAsia="Arial" w:hAnsi="Arial"/>
              </w:rPr>
            </w:pPr>
            <w:r w:rsidDel="00000000" w:rsidR="00000000" w:rsidRPr="00000000">
              <w:rPr>
                <w:rtl w:val="0"/>
              </w:rPr>
            </w:r>
          </w:p>
        </w:tc>
      </w:tr>
      <w:tr>
        <w:trPr>
          <w:cantSplit w:val="0"/>
          <w:trHeight w:val="262" w:hRule="atLeast"/>
          <w:tblHeader w:val="0"/>
        </w:trPr>
        <w:tc>
          <w:tcPr>
            <w:tcBorders>
              <w:bottom w:color="f2f2f2" w:space="0" w:sz="4" w:val="single"/>
            </w:tcBorders>
            <w:shd w:fill="f3f3f3" w:val="clear"/>
            <w:vAlign w:val="center"/>
          </w:tcPr>
          <w:p w:rsidR="00000000" w:rsidDel="00000000" w:rsidP="00000000" w:rsidRDefault="00000000" w:rsidRPr="00000000" w14:paraId="000000A3">
            <w:pPr>
              <w:ind w:right="-944"/>
              <w:rPr>
                <w:rFonts w:ascii="Arial" w:cs="Arial" w:eastAsia="Arial" w:hAnsi="Arial"/>
              </w:rPr>
            </w:pPr>
            <w:r w:rsidDel="00000000" w:rsidR="00000000" w:rsidRPr="00000000">
              <w:rPr>
                <w:rtl w:val="0"/>
              </w:rPr>
            </w:r>
          </w:p>
        </w:tc>
        <w:tc>
          <w:tcPr>
            <w:tcBorders>
              <w:bottom w:color="f2f2f2" w:space="0" w:sz="4" w:val="single"/>
            </w:tcBorders>
            <w:shd w:fill="f3f3f3" w:val="clear"/>
            <w:vAlign w:val="center"/>
          </w:tcPr>
          <w:p w:rsidR="00000000" w:rsidDel="00000000" w:rsidP="00000000" w:rsidRDefault="00000000" w:rsidRPr="00000000" w14:paraId="000000A4">
            <w:pPr>
              <w:ind w:right="-944"/>
              <w:rPr>
                <w:rFonts w:ascii="Arial" w:cs="Arial" w:eastAsia="Arial" w:hAnsi="Arial"/>
              </w:rPr>
            </w:pPr>
            <w:r w:rsidDel="00000000" w:rsidR="00000000" w:rsidRPr="00000000">
              <w:rPr>
                <w:rtl w:val="0"/>
              </w:rPr>
            </w:r>
          </w:p>
        </w:tc>
        <w:tc>
          <w:tcPr>
            <w:gridSpan w:val="5"/>
            <w:tcBorders>
              <w:bottom w:color="f2f2f2" w:space="0" w:sz="4" w:val="single"/>
            </w:tcBorders>
            <w:shd w:fill="f3f3f3" w:val="clear"/>
            <w:vAlign w:val="center"/>
          </w:tcPr>
          <w:p w:rsidR="00000000" w:rsidDel="00000000" w:rsidP="00000000" w:rsidRDefault="00000000" w:rsidRPr="00000000" w14:paraId="000000A5">
            <w:pPr>
              <w:ind w:right="-944"/>
              <w:rPr>
                <w:rFonts w:ascii="Arial" w:cs="Arial" w:eastAsia="Arial" w:hAnsi="Arial"/>
              </w:rPr>
            </w:pPr>
            <w:r w:rsidDel="00000000" w:rsidR="00000000" w:rsidRPr="00000000">
              <w:rPr>
                <w:rtl w:val="0"/>
              </w:rPr>
            </w:r>
          </w:p>
        </w:tc>
        <w:tc>
          <w:tcPr>
            <w:gridSpan w:val="2"/>
            <w:tcBorders>
              <w:bottom w:color="f2f2f2" w:space="0" w:sz="4" w:val="single"/>
            </w:tcBorders>
            <w:shd w:fill="f3f3f3" w:val="clear"/>
            <w:vAlign w:val="center"/>
          </w:tcPr>
          <w:p w:rsidR="00000000" w:rsidDel="00000000" w:rsidP="00000000" w:rsidRDefault="00000000" w:rsidRPr="00000000" w14:paraId="000000AA">
            <w:pPr>
              <w:ind w:right="-944"/>
              <w:rPr>
                <w:rFonts w:ascii="Arial" w:cs="Arial" w:eastAsia="Arial" w:hAnsi="Arial"/>
              </w:rPr>
            </w:pPr>
            <w:r w:rsidDel="00000000" w:rsidR="00000000" w:rsidRPr="00000000">
              <w:rPr>
                <w:rtl w:val="0"/>
              </w:rPr>
            </w:r>
          </w:p>
        </w:tc>
        <w:tc>
          <w:tcPr>
            <w:gridSpan w:val="3"/>
            <w:tcBorders>
              <w:bottom w:color="f2f2f2" w:space="0" w:sz="4" w:val="single"/>
            </w:tcBorders>
            <w:shd w:fill="f3f3f3" w:val="clear"/>
            <w:vAlign w:val="center"/>
          </w:tcPr>
          <w:p w:rsidR="00000000" w:rsidDel="00000000" w:rsidP="00000000" w:rsidRDefault="00000000" w:rsidRPr="00000000" w14:paraId="000000AC">
            <w:pPr>
              <w:ind w:right="-944"/>
              <w:rPr>
                <w:rFonts w:ascii="Arial" w:cs="Arial" w:eastAsia="Arial" w:hAnsi="Arial"/>
              </w:rPr>
            </w:pPr>
            <w:r w:rsidDel="00000000" w:rsidR="00000000" w:rsidRPr="00000000">
              <w:rPr>
                <w:rtl w:val="0"/>
              </w:rPr>
            </w:r>
          </w:p>
        </w:tc>
      </w:tr>
      <w:tr>
        <w:trPr>
          <w:cantSplit w:val="0"/>
          <w:trHeight w:val="266" w:hRule="atLeast"/>
          <w:tblHeader w:val="0"/>
        </w:trPr>
        <w:tc>
          <w:tcPr>
            <w:tcBorders>
              <w:bottom w:color="000000" w:space="0" w:sz="0" w:val="nil"/>
            </w:tcBorders>
            <w:shd w:fill="ffffff" w:val="clear"/>
          </w:tcPr>
          <w:p w:rsidR="00000000" w:rsidDel="00000000" w:rsidP="00000000" w:rsidRDefault="00000000" w:rsidRPr="00000000" w14:paraId="000000AF">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Partners</w:t>
            </w:r>
          </w:p>
        </w:tc>
        <w:tc>
          <w:tcPr>
            <w:gridSpan w:val="2"/>
            <w:tcBorders>
              <w:bottom w:color="000000" w:space="0" w:sz="0" w:val="nil"/>
            </w:tcBorders>
            <w:shd w:fill="ffffff" w:val="clear"/>
          </w:tcPr>
          <w:p w:rsidR="00000000" w:rsidDel="00000000" w:rsidP="00000000" w:rsidRDefault="00000000" w:rsidRPr="00000000" w14:paraId="000000B0">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Activities</w:t>
            </w:r>
          </w:p>
        </w:tc>
        <w:tc>
          <w:tcPr>
            <w:gridSpan w:val="3"/>
            <w:tcBorders>
              <w:bottom w:color="000000" w:space="0" w:sz="0" w:val="nil"/>
            </w:tcBorders>
            <w:shd w:fill="ffffff" w:val="clear"/>
          </w:tcPr>
          <w:p w:rsidR="00000000" w:rsidDel="00000000" w:rsidP="00000000" w:rsidRDefault="00000000" w:rsidRPr="00000000" w14:paraId="000000B2">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Value Propositions</w:t>
            </w:r>
          </w:p>
        </w:tc>
        <w:tc>
          <w:tcPr>
            <w:gridSpan w:val="3"/>
            <w:tcBorders>
              <w:bottom w:color="000000" w:space="0" w:sz="0" w:val="nil"/>
            </w:tcBorders>
            <w:shd w:fill="ffffff" w:val="clear"/>
          </w:tcPr>
          <w:p w:rsidR="00000000" w:rsidDel="00000000" w:rsidP="00000000" w:rsidRDefault="00000000" w:rsidRPr="00000000" w14:paraId="000000B5">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Customer Relationships</w:t>
            </w:r>
          </w:p>
        </w:tc>
        <w:tc>
          <w:tcPr>
            <w:gridSpan w:val="3"/>
            <w:tcBorders>
              <w:bottom w:color="000000" w:space="0" w:sz="0" w:val="nil"/>
            </w:tcBorders>
            <w:shd w:fill="ffffff" w:val="clear"/>
          </w:tcPr>
          <w:p w:rsidR="00000000" w:rsidDel="00000000" w:rsidP="00000000" w:rsidRDefault="00000000" w:rsidRPr="00000000" w14:paraId="000000B8">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Customer Segments</w:t>
            </w:r>
          </w:p>
        </w:tc>
      </w:tr>
      <w:tr>
        <w:trPr>
          <w:cantSplit w:val="0"/>
          <w:trHeight w:val="2677" w:hRule="atLeast"/>
          <w:tblHeader w:val="0"/>
        </w:trPr>
        <w:tc>
          <w:tcPr>
            <w:vMerge w:val="restart"/>
            <w:tcBorders>
              <w:top w:color="000000" w:space="0" w:sz="0" w:val="nil"/>
            </w:tcBorders>
            <w:shd w:fill="ffffff" w:val="clear"/>
          </w:tcPr>
          <w:p w:rsidR="00000000" w:rsidDel="00000000" w:rsidP="00000000" w:rsidRDefault="00000000" w:rsidRPr="00000000" w14:paraId="000000BB">
            <w:pPr>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BD">
            <w:pPr>
              <w:rPr>
                <w:rFonts w:ascii="Arial" w:cs="Arial" w:eastAsia="Arial" w:hAnsi="Arial"/>
                <w:color w:val="808080"/>
                <w:sz w:val="20"/>
                <w:szCs w:val="20"/>
              </w:rPr>
            </w:pPr>
            <w:r w:rsidDel="00000000" w:rsidR="00000000" w:rsidRPr="00000000">
              <w:rPr>
                <w:rtl w:val="0"/>
              </w:rPr>
            </w:r>
          </w:p>
        </w:tc>
        <w:tc>
          <w:tcPr>
            <w:gridSpan w:val="4"/>
            <w:vMerge w:val="restart"/>
            <w:tcBorders>
              <w:top w:color="000000" w:space="0" w:sz="0" w:val="nil"/>
            </w:tcBorders>
            <w:shd w:fill="ffffff" w:val="clear"/>
          </w:tcPr>
          <w:p w:rsidR="00000000" w:rsidDel="00000000" w:rsidP="00000000" w:rsidRDefault="00000000" w:rsidRPr="00000000" w14:paraId="000000BF">
            <w:pPr>
              <w:rPr>
                <w:rFonts w:ascii="Arial" w:cs="Arial" w:eastAsia="Arial" w:hAnsi="Arial"/>
                <w:color w:val="808080"/>
                <w:sz w:val="20"/>
                <w:szCs w:val="20"/>
              </w:rPr>
            </w:pPr>
            <w:r w:rsidDel="00000000" w:rsidR="00000000" w:rsidRPr="00000000">
              <w:rPr>
                <w:rtl w:val="0"/>
              </w:rPr>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C3">
            <w:pPr>
              <w:ind w:right="-10"/>
              <w:rPr>
                <w:rFonts w:ascii="Arial" w:cs="Arial" w:eastAsia="Arial" w:hAnsi="Arial"/>
                <w:color w:val="808080"/>
                <w:sz w:val="20"/>
                <w:szCs w:val="20"/>
              </w:rPr>
            </w:pPr>
            <w:r w:rsidDel="00000000" w:rsidR="00000000" w:rsidRPr="00000000">
              <w:rPr>
                <w:rtl w:val="0"/>
              </w:rPr>
            </w:r>
          </w:p>
        </w:tc>
        <w:tc>
          <w:tcPr>
            <w:gridSpan w:val="3"/>
            <w:vMerge w:val="restart"/>
            <w:tcBorders>
              <w:top w:color="000000" w:space="0" w:sz="0" w:val="nil"/>
            </w:tcBorders>
            <w:shd w:fill="ffffff" w:val="clear"/>
          </w:tcPr>
          <w:p w:rsidR="00000000" w:rsidDel="00000000" w:rsidP="00000000" w:rsidRDefault="00000000" w:rsidRPr="00000000" w14:paraId="000000C5">
            <w:pPr>
              <w:ind w:right="-18"/>
              <w:rPr>
                <w:rFonts w:ascii="Arial" w:cs="Arial" w:eastAsia="Arial" w:hAnsi="Arial"/>
              </w:rPr>
            </w:pPr>
            <w:r w:rsidDel="00000000" w:rsidR="00000000" w:rsidRPr="00000000">
              <w:rPr>
                <w:rtl w:val="0"/>
              </w:rPr>
            </w:r>
          </w:p>
        </w:tc>
      </w:tr>
      <w:tr>
        <w:trPr>
          <w:cantSplit w:val="0"/>
          <w:trHeight w:val="264" w:hRule="atLeast"/>
          <w:tblHeader w:val="0"/>
        </w:trPr>
        <w:tc>
          <w:tcPr>
            <w:vMerge w:val="continue"/>
            <w:tcBorders>
              <w:top w:color="000000" w:space="0" w:sz="0" w:val="nil"/>
            </w:tcBorders>
            <w:shd w:fill="ffffff"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f2f2f2" w:space="0" w:sz="4" w:val="single"/>
              <w:bottom w:color="000000" w:space="0" w:sz="0" w:val="nil"/>
            </w:tcBorders>
            <w:shd w:fill="ffffff" w:val="clear"/>
          </w:tcPr>
          <w:p w:rsidR="00000000" w:rsidDel="00000000" w:rsidP="00000000" w:rsidRDefault="00000000" w:rsidRPr="00000000" w14:paraId="000000C9">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Resources</w:t>
            </w:r>
          </w:p>
        </w:tc>
        <w:tc>
          <w:tcPr>
            <w:gridSpan w:val="4"/>
            <w:vMerge w:val="continue"/>
            <w:tcBorders>
              <w:top w:color="000000" w:space="0" w:sz="0" w:val="nil"/>
            </w:tcBorders>
            <w:shd w:fill="ffffff"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f2f2f2" w:space="0" w:sz="4" w:val="single"/>
              <w:bottom w:color="000000" w:space="0" w:sz="0" w:val="nil"/>
            </w:tcBorders>
            <w:shd w:fill="ffffff" w:val="clear"/>
          </w:tcPr>
          <w:p w:rsidR="00000000" w:rsidDel="00000000" w:rsidP="00000000" w:rsidRDefault="00000000" w:rsidRPr="00000000" w14:paraId="000000CF">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Channels</w:t>
            </w:r>
          </w:p>
        </w:tc>
        <w:tc>
          <w:tcPr>
            <w:gridSpan w:val="3"/>
            <w:vMerge w:val="continue"/>
            <w:tcBorders>
              <w:top w:color="000000" w:space="0" w:sz="0" w:val="nil"/>
            </w:tcBorders>
            <w:shd w:fill="ffffff"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2822" w:hRule="atLeast"/>
          <w:tblHeader w:val="0"/>
        </w:trPr>
        <w:tc>
          <w:tcPr>
            <w:vMerge w:val="continue"/>
            <w:tcBorders>
              <w:top w:color="000000" w:space="0" w:sz="0" w:val="nil"/>
            </w:tcBorders>
            <w:shd w:fill="ffffff"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D5">
            <w:pPr>
              <w:rPr>
                <w:rFonts w:ascii="Arial" w:cs="Arial" w:eastAsia="Arial" w:hAnsi="Arial"/>
                <w:color w:val="808080"/>
                <w:sz w:val="20"/>
                <w:szCs w:val="20"/>
              </w:rPr>
            </w:pPr>
            <w:r w:rsidDel="00000000" w:rsidR="00000000" w:rsidRPr="00000000">
              <w:rPr>
                <w:rtl w:val="0"/>
              </w:rPr>
            </w:r>
          </w:p>
        </w:tc>
        <w:tc>
          <w:tcPr>
            <w:gridSpan w:val="4"/>
            <w:vMerge w:val="continue"/>
            <w:tcBorders>
              <w:top w:color="000000" w:space="0" w:sz="0" w:val="nil"/>
            </w:tcBorders>
            <w:shd w:fill="ffffff"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20"/>
                <w:szCs w:val="20"/>
              </w:rPr>
            </w:pPr>
            <w:r w:rsidDel="00000000" w:rsidR="00000000" w:rsidRPr="00000000">
              <w:rPr>
                <w:rtl w:val="0"/>
              </w:rPr>
            </w:r>
          </w:p>
        </w:tc>
        <w:tc>
          <w:tcPr>
            <w:gridSpan w:val="2"/>
            <w:tcBorders>
              <w:top w:color="000000" w:space="0" w:sz="0" w:val="nil"/>
              <w:bottom w:color="f2f2f2" w:space="0" w:sz="4" w:val="single"/>
            </w:tcBorders>
            <w:shd w:fill="ffffff" w:val="clear"/>
          </w:tcPr>
          <w:p w:rsidR="00000000" w:rsidDel="00000000" w:rsidP="00000000" w:rsidRDefault="00000000" w:rsidRPr="00000000" w14:paraId="000000DB">
            <w:pPr>
              <w:ind w:right="-10"/>
              <w:rPr>
                <w:rFonts w:ascii="Arial" w:cs="Arial" w:eastAsia="Arial" w:hAnsi="Arial"/>
                <w:color w:val="808080"/>
                <w:sz w:val="20"/>
                <w:szCs w:val="20"/>
              </w:rPr>
            </w:pPr>
            <w:r w:rsidDel="00000000" w:rsidR="00000000" w:rsidRPr="00000000">
              <w:rPr>
                <w:rtl w:val="0"/>
              </w:rPr>
            </w:r>
          </w:p>
        </w:tc>
        <w:tc>
          <w:tcPr>
            <w:gridSpan w:val="3"/>
            <w:vMerge w:val="continue"/>
            <w:tcBorders>
              <w:top w:color="000000" w:space="0" w:sz="0" w:val="nil"/>
            </w:tcBorders>
            <w:shd w:fill="ffffff"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808080"/>
                <w:sz w:val="20"/>
                <w:szCs w:val="20"/>
              </w:rPr>
            </w:pPr>
            <w:r w:rsidDel="00000000" w:rsidR="00000000" w:rsidRPr="00000000">
              <w:rPr>
                <w:rtl w:val="0"/>
              </w:rPr>
            </w:r>
          </w:p>
        </w:tc>
      </w:tr>
      <w:tr>
        <w:trPr>
          <w:cantSplit w:val="0"/>
          <w:trHeight w:val="279" w:hRule="atLeast"/>
          <w:tblHeader w:val="0"/>
        </w:trPr>
        <w:tc>
          <w:tcPr>
            <w:gridSpan w:val="4"/>
            <w:tcBorders>
              <w:bottom w:color="000000" w:space="0" w:sz="0" w:val="nil"/>
            </w:tcBorders>
            <w:shd w:fill="ffffff" w:val="clear"/>
          </w:tcPr>
          <w:p w:rsidR="00000000" w:rsidDel="00000000" w:rsidP="00000000" w:rsidRDefault="00000000" w:rsidRPr="00000000" w14:paraId="000000E0">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 Structure</w:t>
            </w:r>
          </w:p>
        </w:tc>
        <w:tc>
          <w:tcPr>
            <w:gridSpan w:val="8"/>
            <w:tcBorders>
              <w:bottom w:color="000000" w:space="0" w:sz="0" w:val="nil"/>
            </w:tcBorders>
            <w:shd w:fill="ffffff" w:val="clear"/>
          </w:tcPr>
          <w:p w:rsidR="00000000" w:rsidDel="00000000" w:rsidP="00000000" w:rsidRDefault="00000000" w:rsidRPr="00000000" w14:paraId="000000E4">
            <w:pPr>
              <w:ind w:right="-94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Revenue Streams</w:t>
            </w:r>
          </w:p>
        </w:tc>
      </w:tr>
      <w:tr>
        <w:trPr>
          <w:cantSplit w:val="0"/>
          <w:trHeight w:val="2667" w:hRule="atLeast"/>
          <w:tblHeader w:val="0"/>
        </w:trPr>
        <w:tc>
          <w:tcPr>
            <w:gridSpan w:val="4"/>
            <w:tcBorders>
              <w:top w:color="000000" w:space="0" w:sz="0" w:val="nil"/>
            </w:tcBorders>
            <w:shd w:fill="ffffff" w:val="clear"/>
          </w:tcPr>
          <w:p w:rsidR="00000000" w:rsidDel="00000000" w:rsidP="00000000" w:rsidRDefault="00000000" w:rsidRPr="00000000" w14:paraId="000000EC">
            <w:pPr>
              <w:ind w:right="-32"/>
              <w:rPr>
                <w:rFonts w:ascii="Arial" w:cs="Arial" w:eastAsia="Arial" w:hAnsi="Arial"/>
                <w:color w:val="808080"/>
                <w:sz w:val="20"/>
                <w:szCs w:val="20"/>
              </w:rPr>
            </w:pPr>
            <w:r w:rsidDel="00000000" w:rsidR="00000000" w:rsidRPr="00000000">
              <w:rPr>
                <w:rtl w:val="0"/>
              </w:rPr>
            </w:r>
          </w:p>
        </w:tc>
        <w:tc>
          <w:tcPr>
            <w:gridSpan w:val="8"/>
            <w:tcBorders>
              <w:top w:color="000000" w:space="0" w:sz="0" w:val="nil"/>
            </w:tcBorders>
            <w:shd w:fill="ffffff" w:val="clear"/>
          </w:tcPr>
          <w:p w:rsidR="00000000" w:rsidDel="00000000" w:rsidP="00000000" w:rsidRDefault="00000000" w:rsidRPr="00000000" w14:paraId="000000F0">
            <w:pPr>
              <w:ind w:right="-18"/>
              <w:rPr>
                <w:rFonts w:ascii="Arial" w:cs="Arial" w:eastAsia="Arial" w:hAnsi="Arial"/>
                <w:color w:val="808080"/>
                <w:sz w:val="20"/>
                <w:szCs w:val="20"/>
              </w:rPr>
            </w:pPr>
            <w:r w:rsidDel="00000000" w:rsidR="00000000" w:rsidRPr="00000000">
              <w:rPr>
                <w:rtl w:val="0"/>
              </w:rPr>
            </w:r>
          </w:p>
        </w:tc>
      </w:tr>
      <w:tr>
        <w:trPr>
          <w:cantSplit w:val="0"/>
          <w:trHeight w:val="282" w:hRule="atLeast"/>
          <w:tblHeader w:val="0"/>
        </w:trPr>
        <w:tc>
          <w:tcPr>
            <w:gridSpan w:val="12"/>
            <w:shd w:fill="f3f3f3" w:val="clear"/>
            <w:vAlign w:val="center"/>
          </w:tcPr>
          <w:p w:rsidR="00000000" w:rsidDel="00000000" w:rsidP="00000000" w:rsidRDefault="00000000" w:rsidRPr="00000000" w14:paraId="000000F8">
            <w:pPr>
              <w:ind w:right="-9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04">
      <w:pPr>
        <w:ind w:right="-94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20" w:orient="landscape"/>
      <w:pgMar w:bottom="360" w:top="561.6" w:left="662.4000000000001" w:right="691.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827895" cy="525780"/>
              <wp:effectExtent b="0" l="0" r="0" t="0"/>
              <wp:wrapNone/>
              <wp:docPr id="2" name=""/>
              <a:graphic>
                <a:graphicData uri="http://schemas.microsoft.com/office/word/2010/wordprocessingShape">
                  <wps:wsp>
                    <wps:cNvSpPr/>
                    <wps:cNvPr id="3" name="Shape 3"/>
                    <wps:spPr>
                      <a:xfrm>
                        <a:off x="436815" y="3521873"/>
                        <a:ext cx="9818370" cy="51625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Neos Chronos Business Model Canvas Word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827895" cy="52578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827895" cy="52578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827895" cy="525780"/>
              <wp:effectExtent b="0" l="0" r="0" t="0"/>
              <wp:wrapNone/>
              <wp:docPr id="1" name=""/>
              <a:graphic>
                <a:graphicData uri="http://schemas.microsoft.com/office/word/2010/wordprocessingShape">
                  <wps:wsp>
                    <wps:cNvSpPr/>
                    <wps:cNvPr id="2" name="Shape 2"/>
                    <wps:spPr>
                      <a:xfrm>
                        <a:off x="436815" y="3521873"/>
                        <a:ext cx="9818370" cy="51625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Neos Chronos Business Model Canvas Word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827895" cy="52578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827895" cy="52578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13.0" w:type="dxa"/>
      </w:tblCellMar>
    </w:tblPr>
  </w:style>
  <w:style w:type="table" w:styleId="Table2">
    <w:basedOn w:val="TableNormal"/>
    <w:tblPr>
      <w:tblStyleRowBandSize w:val="1"/>
      <w:tblStyleColBandSize w:val="1"/>
      <w:tblCellMar>
        <w:top w:w="0.0" w:type="dxa"/>
        <w:left w:w="108.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